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A9" w:rsidRDefault="00B13BA9" w:rsidP="00B13BA9">
      <w:pPr>
        <w:spacing w:after="11"/>
        <w:ind w:left="0" w:right="399" w:firstLine="0"/>
        <w:jc w:val="left"/>
      </w:pPr>
    </w:p>
    <w:p w:rsidR="00B13BA9" w:rsidRDefault="00B13BA9" w:rsidP="00B13BA9">
      <w:pPr>
        <w:spacing w:after="11"/>
        <w:ind w:left="0" w:right="399" w:firstLine="0"/>
        <w:jc w:val="left"/>
      </w:pPr>
    </w:p>
    <w:p w:rsidR="00B13BA9" w:rsidRDefault="00B13BA9" w:rsidP="00B13BA9">
      <w:pPr>
        <w:spacing w:after="11"/>
        <w:ind w:left="0" w:right="399" w:firstLine="0"/>
        <w:jc w:val="lef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699328A1" wp14:editId="4D8A901D">
            <wp:extent cx="6375296" cy="8772281"/>
            <wp:effectExtent l="0" t="0" r="6985" b="0"/>
            <wp:docPr id="1" name="Рисунок 1" descr="C:\Users\саня\Pictures\img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Pictures\img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040" cy="878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3CBE">
        <w:rPr>
          <w:sz w:val="24"/>
          <w:szCs w:val="24"/>
        </w:rPr>
        <w:t xml:space="preserve">       </w:t>
      </w:r>
    </w:p>
    <w:p w:rsidR="00FD3CBE" w:rsidRDefault="00FD3CBE" w:rsidP="00FD3CBE">
      <w:pPr>
        <w:ind w:left="1066" w:right="783"/>
      </w:pPr>
      <w:r>
        <w:lastRenderedPageBreak/>
        <w:t xml:space="preserve">полномочий (пункт 2 статьи 1 Федерального закона от 25 декабря 2008 г. № 273-ФЗ «О противодействии коррупции»): </w:t>
      </w:r>
    </w:p>
    <w:p w:rsidR="00FD3CBE" w:rsidRDefault="00FD3CBE" w:rsidP="00FD3CBE">
      <w:pPr>
        <w:ind w:left="1066"/>
      </w:pPr>
      <w: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FD3CBE" w:rsidRDefault="00FD3CBE" w:rsidP="00FD3CBE">
      <w:pPr>
        <w:ind w:left="1066"/>
      </w:pPr>
      <w:r>
        <w:t xml:space="preserve">б) по выявлению, предупреждению, пресечению, раскрытию и </w:t>
      </w:r>
    </w:p>
    <w:p w:rsidR="00FD3CBE" w:rsidRDefault="00FD3CBE" w:rsidP="00FD3CBE">
      <w:pPr>
        <w:ind w:left="1066"/>
      </w:pPr>
      <w:r>
        <w:t xml:space="preserve">расследованию коррупционных правонарушений (борьба с коррупцией); </w:t>
      </w:r>
    </w:p>
    <w:p w:rsidR="00FD3CBE" w:rsidRDefault="00FD3CBE" w:rsidP="00FD3CBE">
      <w:pPr>
        <w:ind w:left="1066"/>
      </w:pPr>
      <w:r>
        <w:t xml:space="preserve">в) по минимизации и (или) ликвидации последствий коррупционных правонарушений. </w:t>
      </w:r>
    </w:p>
    <w:p w:rsidR="00FD3CBE" w:rsidRDefault="00FD3CBE" w:rsidP="00FD3CBE">
      <w:pPr>
        <w:ind w:left="1066"/>
      </w:pPr>
      <w:r>
        <w:t xml:space="preserve">1.4. Основные принципы противодействия коррупции: </w:t>
      </w:r>
    </w:p>
    <w:p w:rsidR="00FD3CBE" w:rsidRDefault="00FD3CBE" w:rsidP="00FD3CBE">
      <w:pPr>
        <w:numPr>
          <w:ilvl w:val="0"/>
          <w:numId w:val="1"/>
        </w:numPr>
        <w:ind w:hanging="529"/>
      </w:pPr>
      <w:r>
        <w:t xml:space="preserve">признание, обеспечение и защита основных прав и свобод человека и гражданина; </w:t>
      </w:r>
    </w:p>
    <w:p w:rsidR="00FD3CBE" w:rsidRDefault="00FD3CBE" w:rsidP="00FD3CBE">
      <w:pPr>
        <w:numPr>
          <w:ilvl w:val="0"/>
          <w:numId w:val="1"/>
        </w:numPr>
        <w:ind w:hanging="529"/>
      </w:pPr>
      <w:r>
        <w:t xml:space="preserve">законность; </w:t>
      </w:r>
    </w:p>
    <w:p w:rsidR="00FD3CBE" w:rsidRDefault="00FD3CBE" w:rsidP="00FD3CBE">
      <w:pPr>
        <w:numPr>
          <w:ilvl w:val="0"/>
          <w:numId w:val="1"/>
        </w:numPr>
        <w:ind w:hanging="529"/>
      </w:pPr>
      <w:r>
        <w:t xml:space="preserve">публичность </w:t>
      </w:r>
      <w:r>
        <w:tab/>
        <w:t xml:space="preserve">и </w:t>
      </w:r>
      <w:r>
        <w:tab/>
        <w:t xml:space="preserve">открытость </w:t>
      </w:r>
      <w:r>
        <w:tab/>
        <w:t xml:space="preserve">деятельности </w:t>
      </w:r>
      <w:r>
        <w:tab/>
        <w:t xml:space="preserve">органов </w:t>
      </w:r>
      <w:r>
        <w:tab/>
        <w:t xml:space="preserve">управления </w:t>
      </w:r>
      <w:r>
        <w:tab/>
        <w:t xml:space="preserve">и самоуправления; </w:t>
      </w:r>
    </w:p>
    <w:p w:rsidR="00FD3CBE" w:rsidRDefault="00FD3CBE" w:rsidP="00FD3CBE">
      <w:pPr>
        <w:numPr>
          <w:ilvl w:val="0"/>
          <w:numId w:val="1"/>
        </w:numPr>
        <w:ind w:hanging="529"/>
        <w:sectPr w:rsidR="00FD3C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38"/>
          <w:pgMar w:top="1138" w:right="0" w:bottom="1167" w:left="644" w:header="720" w:footer="720" w:gutter="0"/>
          <w:cols w:space="720"/>
        </w:sectPr>
      </w:pPr>
      <w:r>
        <w:t xml:space="preserve">неотвратимость </w:t>
      </w:r>
      <w:r>
        <w:tab/>
        <w:t xml:space="preserve">ответственности </w:t>
      </w:r>
      <w:r>
        <w:tab/>
        <w:t xml:space="preserve">за </w:t>
      </w:r>
      <w:r>
        <w:tab/>
        <w:t xml:space="preserve">совершение </w:t>
      </w:r>
      <w:r>
        <w:tab/>
      </w:r>
      <w:proofErr w:type="gramStart"/>
      <w:r>
        <w:t>коррупционных</w:t>
      </w:r>
      <w:proofErr w:type="gramEnd"/>
      <w:r>
        <w:t xml:space="preserve"> </w:t>
      </w:r>
      <w:proofErr w:type="spellStart"/>
      <w:r>
        <w:t>правонарушени</w:t>
      </w:r>
      <w:proofErr w:type="spellEnd"/>
    </w:p>
    <w:p w:rsidR="00FD3CBE" w:rsidRDefault="00FD3CBE" w:rsidP="00FD3CBE">
      <w:pPr>
        <w:ind w:left="0" w:firstLine="0"/>
      </w:pPr>
      <w:r>
        <w:lastRenderedPageBreak/>
        <w:t xml:space="preserve">комплексное использование </w:t>
      </w:r>
      <w:proofErr w:type="gramStart"/>
      <w:r>
        <w:t>организационных</w:t>
      </w:r>
      <w:proofErr w:type="gramEnd"/>
      <w:r>
        <w:t>, информационно-</w:t>
      </w:r>
    </w:p>
    <w:p w:rsidR="00FD3CBE" w:rsidRDefault="00FD3CBE" w:rsidP="00FD3CBE">
      <w:r>
        <w:t xml:space="preserve">пропагандистских и других мер; </w:t>
      </w:r>
    </w:p>
    <w:p w:rsidR="00FD3CBE" w:rsidRDefault="00FD3CBE" w:rsidP="00FD3CBE">
      <w:pPr>
        <w:numPr>
          <w:ilvl w:val="0"/>
          <w:numId w:val="1"/>
        </w:numPr>
        <w:ind w:hanging="529"/>
      </w:pPr>
      <w:r>
        <w:t xml:space="preserve">приоритетное применение мер по предупреждению коррупции. </w:t>
      </w:r>
    </w:p>
    <w:p w:rsidR="00FD3CBE" w:rsidRDefault="00FD3CBE" w:rsidP="00FD3CBE">
      <w:pPr>
        <w:pStyle w:val="1"/>
      </w:pPr>
      <w:r>
        <w:t>2. Основные меры по профилактике коррупции</w:t>
      </w:r>
      <w:r>
        <w:rPr>
          <w:b w:val="0"/>
        </w:rPr>
        <w:t xml:space="preserve"> </w:t>
      </w:r>
    </w:p>
    <w:p w:rsidR="00FD3CBE" w:rsidRDefault="00FD3CBE" w:rsidP="00FD3CBE">
      <w:r>
        <w:t xml:space="preserve">Профилактика коррупции осуществляется путем применения следующих основных мер: </w:t>
      </w:r>
    </w:p>
    <w:p w:rsidR="00FD3CBE" w:rsidRDefault="00FD3CBE" w:rsidP="00FD3CBE">
      <w:r>
        <w:t xml:space="preserve">2.1. Формирование в коллективе педагогических и технических работников муниципальное бюджетное дошкольное образовательное учреждение детский сад комбинированного вида №32 «Лесная сказка» г. Пролетарска Пролетарского района Ростовской области (далее по тексту – МБДОУ) нетерпимости к коррупционному поведению; </w:t>
      </w:r>
    </w:p>
    <w:p w:rsidR="00FD3CBE" w:rsidRDefault="00FD3CBE" w:rsidP="00FD3CBE">
      <w:r>
        <w:t xml:space="preserve">2.2. Формирование у родителей (законных представителей) воспитанников нетерпимости к коррупционному поведению; </w:t>
      </w:r>
    </w:p>
    <w:p w:rsidR="00FD3CBE" w:rsidRDefault="00FD3CBE" w:rsidP="00FD3CBE">
      <w:pPr>
        <w:ind w:right="83"/>
      </w:pPr>
      <w:r>
        <w:t xml:space="preserve">2.3. Проведение мониторинга всех локальных актов, издаваемых администрацией ДОУ на предмет соответствия действующему законодательству; </w:t>
      </w:r>
    </w:p>
    <w:p w:rsidR="00FD3CBE" w:rsidRDefault="00FD3CBE" w:rsidP="00FD3CBE">
      <w:pPr>
        <w:ind w:right="84"/>
      </w:pPr>
      <w:r>
        <w:t xml:space="preserve">2.4. Проведение мероприятий по разъяснению работникам МБДОУ и родителям (законным представителям) воспитанников законодательства в сфере противодействия коррупции. </w:t>
      </w:r>
    </w:p>
    <w:p w:rsidR="00FD3CBE" w:rsidRDefault="00FD3CBE" w:rsidP="00FD3CBE">
      <w:pPr>
        <w:numPr>
          <w:ilvl w:val="0"/>
          <w:numId w:val="2"/>
        </w:numPr>
        <w:spacing w:after="54" w:line="236" w:lineRule="auto"/>
        <w:ind w:right="-15" w:hanging="283"/>
      </w:pPr>
      <w:r>
        <w:rPr>
          <w:b/>
        </w:rPr>
        <w:t>Основные направления по повышению эффективности противодействия коррупции</w:t>
      </w:r>
      <w:r>
        <w:t xml:space="preserve"> </w:t>
      </w:r>
    </w:p>
    <w:p w:rsidR="00FD3CBE" w:rsidRDefault="00FD3CBE" w:rsidP="00FD3CBE">
      <w:pPr>
        <w:numPr>
          <w:ilvl w:val="1"/>
          <w:numId w:val="2"/>
        </w:numPr>
        <w:ind w:right="83"/>
      </w:pPr>
      <w:r>
        <w:t xml:space="preserve"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</w:t>
      </w:r>
    </w:p>
    <w:p w:rsidR="00FD3CBE" w:rsidRDefault="00FD3CBE" w:rsidP="00FD3CBE">
      <w:pPr>
        <w:numPr>
          <w:ilvl w:val="1"/>
          <w:numId w:val="2"/>
        </w:numPr>
        <w:ind w:right="83"/>
      </w:pPr>
      <w:r>
        <w:t xml:space="preserve">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 </w:t>
      </w:r>
    </w:p>
    <w:p w:rsidR="00FD3CBE" w:rsidRDefault="00FD3CBE" w:rsidP="00FD3CBE">
      <w:pPr>
        <w:numPr>
          <w:ilvl w:val="1"/>
          <w:numId w:val="2"/>
        </w:numPr>
        <w:ind w:right="83"/>
      </w:pPr>
      <w:r>
        <w:t xml:space="preserve">Совершенствование системы и структуры органов самоуправления; 3.4. Создание </w:t>
      </w:r>
      <w:proofErr w:type="gramStart"/>
      <w:r>
        <w:t>механизмов общественного контроля деятельности органов управления</w:t>
      </w:r>
      <w:proofErr w:type="gramEnd"/>
      <w:r>
        <w:t xml:space="preserve"> и самоуправления; </w:t>
      </w:r>
    </w:p>
    <w:p w:rsidR="00FD3CBE" w:rsidRDefault="00FD3CBE" w:rsidP="00FD3CBE">
      <w:pPr>
        <w:numPr>
          <w:ilvl w:val="1"/>
          <w:numId w:val="3"/>
        </w:numPr>
        <w:ind w:right="82"/>
      </w:pPr>
      <w:r>
        <w:t xml:space="preserve">Обеспечение доступа работников МБДОУ и родителей (законных представителей) воспитанников к информации о деятельности органов управления и самоуправления; </w:t>
      </w:r>
    </w:p>
    <w:p w:rsidR="00FD3CBE" w:rsidRDefault="00FD3CBE" w:rsidP="00FD3CBE">
      <w:pPr>
        <w:numPr>
          <w:ilvl w:val="1"/>
          <w:numId w:val="3"/>
        </w:numPr>
        <w:ind w:right="82"/>
      </w:pPr>
      <w:r>
        <w:t xml:space="preserve">Конкретизация полномочий педагогических, технических и руководящих работников МБДОУ, которые должны быть отражены в должностных инструкциях. </w:t>
      </w:r>
    </w:p>
    <w:p w:rsidR="00FD3CBE" w:rsidRDefault="00FD3CBE" w:rsidP="00FD3CBE">
      <w:pPr>
        <w:numPr>
          <w:ilvl w:val="1"/>
          <w:numId w:val="3"/>
        </w:numPr>
        <w:ind w:right="82"/>
      </w:pPr>
      <w:r>
        <w:lastRenderedPageBreak/>
        <w:t xml:space="preserve">Уведомление в письменной форме работниками ДОУ администрации и Рабочей комиссии </w:t>
      </w:r>
      <w:proofErr w:type="gramStart"/>
      <w: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>
        <w:t xml:space="preserve"> коррупционных правонарушений; </w:t>
      </w:r>
    </w:p>
    <w:p w:rsidR="00FD3CBE" w:rsidRDefault="00FD3CBE" w:rsidP="00FD3CBE">
      <w:pPr>
        <w:numPr>
          <w:ilvl w:val="1"/>
          <w:numId w:val="3"/>
        </w:numPr>
        <w:ind w:right="82"/>
      </w:pPr>
      <w:r>
        <w:t xml:space="preserve">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 </w:t>
      </w:r>
    </w:p>
    <w:p w:rsidR="00FD3CBE" w:rsidRDefault="00FD3CBE" w:rsidP="00FD3CBE">
      <w:pPr>
        <w:pStyle w:val="1"/>
      </w:pPr>
      <w:r>
        <w:t>4. Организационные основы противодействия коррупции</w:t>
      </w:r>
      <w:r>
        <w:rPr>
          <w:b w:val="0"/>
        </w:rPr>
        <w:t xml:space="preserve"> </w:t>
      </w:r>
    </w:p>
    <w:p w:rsidR="00FD3CBE" w:rsidRDefault="00FD3CBE" w:rsidP="00FD3CBE">
      <w:r>
        <w:t xml:space="preserve">4.1.Общее руководство мероприятиями, направленными на противодействие коррупции, осуществляют: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комиссия по противодействию коррупции; </w:t>
      </w:r>
    </w:p>
    <w:p w:rsidR="00FD3CBE" w:rsidRDefault="00FD3CBE" w:rsidP="00FD3CBE">
      <w:pPr>
        <w:numPr>
          <w:ilvl w:val="1"/>
          <w:numId w:val="6"/>
        </w:numPr>
        <w:ind w:right="83" w:hanging="494"/>
      </w:pPr>
      <w:r>
        <w:t xml:space="preserve">комиссия по противодействию коррупции создается в начале каждого учебного года; в состав комиссия по противодействию коррупции обязательно входят представители педагогических и технических работников МБДОУ, член родительского комитета. </w:t>
      </w:r>
    </w:p>
    <w:p w:rsidR="00FD3CBE" w:rsidRDefault="00FD3CBE" w:rsidP="00FD3CBE">
      <w:pPr>
        <w:numPr>
          <w:ilvl w:val="1"/>
          <w:numId w:val="6"/>
        </w:numPr>
        <w:ind w:right="83" w:hanging="494"/>
      </w:pPr>
      <w:r>
        <w:t xml:space="preserve">Выборы членов комиссия по противодействию коррупции проводятся на Общем собрании трудового коллектива и заседании общего родительского комитета ДОУ. Обсуждается состав комиссия на педагогическом совете МБДОУ, утверждается приказом заведующего МБДОУ. </w:t>
      </w:r>
    </w:p>
    <w:p w:rsidR="00FD3CBE" w:rsidRDefault="00FD3CBE" w:rsidP="00FD3CBE">
      <w:pPr>
        <w:numPr>
          <w:ilvl w:val="1"/>
          <w:numId w:val="6"/>
        </w:numPr>
        <w:ind w:right="83" w:hanging="494"/>
      </w:pPr>
      <w:r>
        <w:t xml:space="preserve">Члены комиссия избирают председателя и секретаря. </w:t>
      </w:r>
    </w:p>
    <w:p w:rsidR="00FD3CBE" w:rsidRDefault="00FD3CBE" w:rsidP="00FD3CBE">
      <w:r>
        <w:t xml:space="preserve">Члены комиссия осуществляют свою деятельность на общественной основе. </w:t>
      </w:r>
    </w:p>
    <w:p w:rsidR="00FD3CBE" w:rsidRDefault="00FD3CBE" w:rsidP="00FD3CBE">
      <w:pPr>
        <w:numPr>
          <w:ilvl w:val="1"/>
          <w:numId w:val="6"/>
        </w:numPr>
        <w:ind w:right="83" w:hanging="494"/>
      </w:pPr>
      <w:r>
        <w:t xml:space="preserve">Полномочия членов комиссии по противодействию коррупции: </w:t>
      </w:r>
    </w:p>
    <w:p w:rsidR="00FD3CBE" w:rsidRDefault="00FD3CBE" w:rsidP="00FD3CBE">
      <w:r>
        <w:t xml:space="preserve">4.5.1. Председатель комиссия по противодействию коррупции: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определяет место, время проведения и повестку дня заседания комиссия; - на основе предложений членов комиссии формирует план работы комиссии на текущий учебный год и повестку дня его очередного заседания;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информирует заведующего МБДОУ о результатах работы комиссии;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представляет комиссии в отношениях с работниками МБДОУ, воспитанниками и их родителями (законными представителями) по вопросам, относящимся к ее компетенции;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дает соответствующие поручения секретарю и членам комиссии, осуществляет </w:t>
      </w:r>
      <w:proofErr w:type="gramStart"/>
      <w:r>
        <w:t>контроль за</w:t>
      </w:r>
      <w:proofErr w:type="gramEnd"/>
      <w:r>
        <w:t xml:space="preserve"> их выполнением; - подписывает протокол заседания комиссии. </w:t>
      </w:r>
    </w:p>
    <w:p w:rsidR="00FD3CBE" w:rsidRDefault="00FD3CBE" w:rsidP="00FD3CBE">
      <w:r>
        <w:t xml:space="preserve">4.5.2. Секретарь комиссии: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организует подготовку материалов к заседанию комиссии, а также проектов его решений;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lastRenderedPageBreak/>
        <w:t xml:space="preserve">информирует членов комиссии и о месте, времени проведения и повестке дня очередного заседания комиссии, обеспечивает необходимыми </w:t>
      </w:r>
      <w:proofErr w:type="spellStart"/>
      <w:r>
        <w:t>справочноинформационными</w:t>
      </w:r>
      <w:proofErr w:type="spellEnd"/>
      <w:r>
        <w:t xml:space="preserve"> материалами;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ведет протокол заседания комиссии. </w:t>
      </w:r>
    </w:p>
    <w:p w:rsidR="00FD3CBE" w:rsidRDefault="00FD3CBE" w:rsidP="00FD3CBE">
      <w:r>
        <w:t xml:space="preserve">4.5.3. Члены комиссии по противодействию коррупции: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вносят председателю комиссии предложения по формированию повестки дня заседаний комиссии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вносят предложения по формированию плана работы;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 пределах своей компетенции, принимают участие в работе комиссии, а также осуществляют подготовку материалов по вопросам заседаний комиссии;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участвуют в реализации принятых комиссии решений и полномочий. </w:t>
      </w:r>
    </w:p>
    <w:p w:rsidR="00FD3CBE" w:rsidRDefault="00FD3CBE" w:rsidP="00FD3CBE">
      <w:pPr>
        <w:numPr>
          <w:ilvl w:val="1"/>
          <w:numId w:val="7"/>
        </w:numPr>
        <w:ind w:hanging="633"/>
      </w:pPr>
      <w:r>
        <w:t xml:space="preserve">Заседания комиссии по противодействию коррупции проводятся не реже двух раз в год; обязательно оформляется протокол заседания. </w:t>
      </w:r>
    </w:p>
    <w:p w:rsidR="00FD3CBE" w:rsidRDefault="00FD3CBE" w:rsidP="00FD3CBE">
      <w:r>
        <w:t xml:space="preserve">Заседания могут быть как открытыми, так и закрытыми. </w:t>
      </w:r>
    </w:p>
    <w:p w:rsidR="00FD3CBE" w:rsidRDefault="00FD3CBE" w:rsidP="00FD3CBE">
      <w:pPr>
        <w:ind w:right="77"/>
      </w:pPr>
      <w:r>
        <w:t xml:space="preserve">Внеочередное заседание проводится по предложению любого члена комиссии по противодействию коррупции и участников образовательного процесса. </w:t>
      </w:r>
    </w:p>
    <w:p w:rsidR="00FD3CBE" w:rsidRDefault="00FD3CBE" w:rsidP="00FD3CBE">
      <w:pPr>
        <w:numPr>
          <w:ilvl w:val="1"/>
          <w:numId w:val="7"/>
        </w:numPr>
        <w:ind w:hanging="633"/>
      </w:pPr>
      <w:r>
        <w:t xml:space="preserve"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МБДОУ или представители общественности. </w:t>
      </w:r>
    </w:p>
    <w:p w:rsidR="00FD3CBE" w:rsidRDefault="00FD3CBE" w:rsidP="00FD3CBE">
      <w:pPr>
        <w:numPr>
          <w:ilvl w:val="1"/>
          <w:numId w:val="7"/>
        </w:numPr>
        <w:ind w:hanging="633"/>
      </w:pPr>
      <w:r>
        <w:t xml:space="preserve">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МБДОУ, если иное не предусмотрено действующим законодательством. Члены комиссии обладают равными правами при принятии решений. </w:t>
      </w:r>
    </w:p>
    <w:p w:rsidR="00FD3CBE" w:rsidRDefault="00FD3CBE" w:rsidP="00FD3CBE">
      <w:pPr>
        <w:numPr>
          <w:ilvl w:val="1"/>
          <w:numId w:val="7"/>
        </w:numPr>
        <w:ind w:hanging="633"/>
      </w:pPr>
      <w:r>
        <w:t xml:space="preserve">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комиссии. Информация, </w:t>
      </w:r>
      <w:r>
        <w:lastRenderedPageBreak/>
        <w:t xml:space="preserve">полученная комиссии,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FD3CBE" w:rsidRDefault="00FD3CBE" w:rsidP="00FD3CBE">
      <w:pPr>
        <w:numPr>
          <w:ilvl w:val="1"/>
          <w:numId w:val="7"/>
        </w:numPr>
        <w:ind w:hanging="633"/>
      </w:pPr>
      <w:proofErr w:type="gramStart"/>
      <w:r>
        <w:t>к</w:t>
      </w:r>
      <w:proofErr w:type="gramEnd"/>
      <w:r>
        <w:t xml:space="preserve">омиссии по противодействию коррупции: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контролирует деятельность администрации МБДОУ в области </w:t>
      </w:r>
    </w:p>
    <w:p w:rsidR="00FD3CBE" w:rsidRDefault="00FD3CBE" w:rsidP="00FD3CBE">
      <w:r>
        <w:t xml:space="preserve">противодействия коррупции;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осуществляет противодействие коррупции в пределах своих полномочий: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реализует меры, направленные на профилактику коррупции;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вырабатывает механизмы защиты от проникновения коррупции в МБДОУ;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осуществляет антикоррупционную пропаганду и воспитание всех </w:t>
      </w:r>
    </w:p>
    <w:p w:rsidR="00FD3CBE" w:rsidRDefault="00FD3CBE" w:rsidP="00FD3CBE">
      <w:r>
        <w:t xml:space="preserve">участников </w:t>
      </w:r>
      <w:proofErr w:type="spellStart"/>
      <w:r>
        <w:t>воспитательно</w:t>
      </w:r>
      <w:proofErr w:type="spellEnd"/>
      <w:r>
        <w:t xml:space="preserve">-образовательного процесса;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осуществляет анализ обращений работников МБДОУ, их родителей (законных представителей) о фактах коррупционных проявлений должностными лицами;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проводит проверки локальных актов МБДОУ на соответствие действующему законодательству; проверяет выполнение работниками своих должностных обязанностей;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разрабатывает на основании проведенных проверок рекомендации, направленные на улучшение антикоррупционной деятельности МБДОУ; - организует работы по устранению негативных последствий коррупционных проявлений;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выявляет причины коррупции, разрабатывает и направляет заведующему </w:t>
      </w:r>
    </w:p>
    <w:p w:rsidR="00FD3CBE" w:rsidRDefault="00FD3CBE" w:rsidP="00FD3CBE">
      <w:r>
        <w:t xml:space="preserve">ДОУ рекомендации по устранению причин коррупции;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взаимодействует с правоохранительными органами по реализации мер, направленных на предупреждение (профилактику) коррупции и </w:t>
      </w:r>
      <w:proofErr w:type="gramStart"/>
      <w:r>
        <w:t>на</w:t>
      </w:r>
      <w:proofErr w:type="gramEnd"/>
      <w:r>
        <w:t xml:space="preserve"> </w:t>
      </w:r>
    </w:p>
    <w:p w:rsidR="00FD3CBE" w:rsidRDefault="00FD3CBE" w:rsidP="00FD3CBE">
      <w:pPr>
        <w:ind w:right="2238"/>
      </w:pPr>
      <w:r>
        <w:t xml:space="preserve">выявление субъектов коррупционных правонарушений; - информирует о результатах работы заведующего МБДОУ. </w:t>
      </w:r>
    </w:p>
    <w:p w:rsidR="00FD3CBE" w:rsidRDefault="00FD3CBE" w:rsidP="00FD3CBE">
      <w:pPr>
        <w:numPr>
          <w:ilvl w:val="1"/>
          <w:numId w:val="5"/>
        </w:numPr>
        <w:ind w:right="81" w:hanging="633"/>
      </w:pPr>
      <w:r>
        <w:t xml:space="preserve">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</w:t>
      </w:r>
    </w:p>
    <w:p w:rsidR="00FD3CBE" w:rsidRDefault="00FD3CBE" w:rsidP="00FD3CBE">
      <w:pPr>
        <w:numPr>
          <w:ilvl w:val="1"/>
          <w:numId w:val="5"/>
        </w:numPr>
        <w:ind w:right="81" w:hanging="633"/>
      </w:pPr>
      <w:r>
        <w:t xml:space="preserve">рабочая группа: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разрабатывают проекты локальных актов по вопросам противодействия коррупции;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lastRenderedPageBreak/>
        <w:t xml:space="preserve">осуществляют противодействие коррупции в пределах своих полномочий: принимают заявления работников МБДОУ родителей (законных представителей) воспитанников о фактах коррупционных проявлений должностными лицами; </w:t>
      </w:r>
    </w:p>
    <w:p w:rsidR="00FD3CBE" w:rsidRDefault="00FD3CBE" w:rsidP="00FD3CBE">
      <w:pPr>
        <w:numPr>
          <w:ilvl w:val="0"/>
          <w:numId w:val="4"/>
        </w:numPr>
        <w:ind w:hanging="447"/>
      </w:pPr>
      <w:r>
        <w:t xml:space="preserve">осуществляет антикоррупционную пропаганду и воспитание всех участников </w:t>
      </w:r>
      <w:proofErr w:type="spellStart"/>
      <w:r>
        <w:t>воспитательно</w:t>
      </w:r>
      <w:proofErr w:type="spellEnd"/>
      <w:r>
        <w:t xml:space="preserve">-образовательного процесса. </w:t>
      </w:r>
    </w:p>
    <w:p w:rsidR="00FD3CBE" w:rsidRDefault="00FD3CBE" w:rsidP="00FD3CBE">
      <w:pPr>
        <w:pStyle w:val="1"/>
        <w:ind w:left="1273" w:right="1335"/>
      </w:pPr>
      <w:r>
        <w:t>5. Ответственность физических и юридических лиц</w:t>
      </w:r>
      <w:r>
        <w:rPr>
          <w:b w:val="0"/>
        </w:rPr>
        <w:t xml:space="preserve"> </w:t>
      </w:r>
      <w:r>
        <w:t>за коррупционные правонарушения</w:t>
      </w:r>
      <w:r>
        <w:rPr>
          <w:b w:val="0"/>
        </w:rPr>
        <w:t xml:space="preserve"> </w:t>
      </w:r>
    </w:p>
    <w:p w:rsidR="00FD3CBE" w:rsidRDefault="00FD3CBE" w:rsidP="00FD3CBE">
      <w:pPr>
        <w:ind w:right="76"/>
      </w:pPr>
      <w: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FD3CBE" w:rsidRDefault="00FD3CBE" w:rsidP="00FD3CBE">
      <w:r>
        <w:t xml:space="preserve"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</w:r>
    </w:p>
    <w:p w:rsidR="00FD3CBE" w:rsidRDefault="00FD3CBE" w:rsidP="00FD3CBE">
      <w:pPr>
        <w:ind w:right="81"/>
      </w:pPr>
      <w:r>
        <w:t>5.3. В случае</w:t>
      </w:r>
      <w:proofErr w:type="gramStart"/>
      <w:r>
        <w:t>,</w:t>
      </w:r>
      <w:proofErr w:type="gramEnd"/>
      <w: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FD3CBE" w:rsidRDefault="00FD3CBE" w:rsidP="00FD3CBE">
      <w:r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</w:t>
      </w:r>
    </w:p>
    <w:p w:rsidR="00FD3CBE" w:rsidRDefault="00FD3CBE" w:rsidP="00FD3CBE">
      <w:pPr>
        <w:spacing w:after="1" w:line="240" w:lineRule="auto"/>
        <w:ind w:left="0" w:firstLine="0"/>
        <w:jc w:val="right"/>
      </w:pPr>
      <w:r>
        <w:t xml:space="preserve">  </w:t>
      </w:r>
    </w:p>
    <w:p w:rsidR="00FD3CBE" w:rsidRDefault="00FD3CBE" w:rsidP="00FD3CBE">
      <w:pPr>
        <w:spacing w:after="1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1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1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2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1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1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6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1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1" w:line="240" w:lineRule="auto"/>
        <w:ind w:left="0" w:right="72" w:firstLine="0"/>
        <w:jc w:val="right"/>
      </w:pPr>
      <w:r>
        <w:t xml:space="preserve"> </w:t>
      </w:r>
    </w:p>
    <w:p w:rsidR="00FD3CBE" w:rsidRDefault="00FD3CBE" w:rsidP="00FD3CBE">
      <w:pPr>
        <w:spacing w:after="2" w:line="240" w:lineRule="auto"/>
        <w:ind w:left="0" w:right="72" w:firstLine="0"/>
        <w:jc w:val="right"/>
      </w:pPr>
      <w:r>
        <w:t xml:space="preserve"> </w:t>
      </w:r>
    </w:p>
    <w:p w:rsidR="00B824E8" w:rsidRDefault="00B824E8"/>
    <w:sectPr w:rsidR="00B8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93" w:rsidRDefault="00B13BA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93" w:rsidRDefault="00B13BA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93" w:rsidRDefault="00B13BA9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93" w:rsidRDefault="00B13BA9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93" w:rsidRDefault="00B13BA9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93" w:rsidRDefault="00B13BA9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076"/>
    <w:multiLevelType w:val="multilevel"/>
    <w:tmpl w:val="9E06B4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23134C"/>
    <w:multiLevelType w:val="multilevel"/>
    <w:tmpl w:val="0296797C"/>
    <w:lvl w:ilvl="0">
      <w:start w:val="3"/>
      <w:numFmt w:val="decimal"/>
      <w:lvlText w:val="%1."/>
      <w:lvlJc w:val="left"/>
      <w:pPr>
        <w:ind w:left="13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A867BC"/>
    <w:multiLevelType w:val="multilevel"/>
    <w:tmpl w:val="A33CCE5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5D0399"/>
    <w:multiLevelType w:val="hybridMultilevel"/>
    <w:tmpl w:val="7178A11C"/>
    <w:lvl w:ilvl="0" w:tplc="50E8405C">
      <w:start w:val="1"/>
      <w:numFmt w:val="bullet"/>
      <w:lvlText w:val="-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3A2CDE">
      <w:start w:val="1"/>
      <w:numFmt w:val="bullet"/>
      <w:lvlText w:val="o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843A66">
      <w:start w:val="1"/>
      <w:numFmt w:val="bullet"/>
      <w:lvlText w:val="▪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C4498A">
      <w:start w:val="1"/>
      <w:numFmt w:val="bullet"/>
      <w:lvlText w:val="•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A8A22A">
      <w:start w:val="1"/>
      <w:numFmt w:val="bullet"/>
      <w:lvlText w:val="o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2AA6DE">
      <w:start w:val="1"/>
      <w:numFmt w:val="bullet"/>
      <w:lvlText w:val="▪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623D52">
      <w:start w:val="1"/>
      <w:numFmt w:val="bullet"/>
      <w:lvlText w:val="•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8E4F00">
      <w:start w:val="1"/>
      <w:numFmt w:val="bullet"/>
      <w:lvlText w:val="o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A408A">
      <w:start w:val="1"/>
      <w:numFmt w:val="bullet"/>
      <w:lvlText w:val="▪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7D5BE5"/>
    <w:multiLevelType w:val="multilevel"/>
    <w:tmpl w:val="60A4D0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4B700A"/>
    <w:multiLevelType w:val="hybridMultilevel"/>
    <w:tmpl w:val="07CA225E"/>
    <w:lvl w:ilvl="0" w:tplc="F7726342">
      <w:start w:val="1"/>
      <w:numFmt w:val="bullet"/>
      <w:lvlText w:val="-"/>
      <w:lvlJc w:val="left"/>
      <w:pPr>
        <w:ind w:left="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1C72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08B2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A28C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AA5B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68DB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7817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840A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309B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FC23F4"/>
    <w:multiLevelType w:val="multilevel"/>
    <w:tmpl w:val="25DA983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BE"/>
    <w:rsid w:val="00B13BA9"/>
    <w:rsid w:val="00B824E8"/>
    <w:rsid w:val="00FD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BE"/>
    <w:pPr>
      <w:spacing w:after="51" w:line="237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D3CBE"/>
    <w:pPr>
      <w:keepNext/>
      <w:keepLines/>
      <w:spacing w:after="57" w:line="237" w:lineRule="auto"/>
      <w:ind w:left="276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CB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footer"/>
    <w:basedOn w:val="a"/>
    <w:link w:val="a4"/>
    <w:uiPriority w:val="99"/>
    <w:unhideWhenUsed/>
    <w:rsid w:val="00FD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D3CB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Standard">
    <w:name w:val="Standard"/>
    <w:rsid w:val="00FD3CBE"/>
    <w:pPr>
      <w:suppressAutoHyphens/>
      <w:autoSpaceDN w:val="0"/>
      <w:spacing w:after="160" w:line="254" w:lineRule="auto"/>
    </w:pPr>
    <w:rPr>
      <w:rFonts w:ascii="Calibri" w:eastAsia="SimSun" w:hAnsi="Calibri" w:cs="Tahoma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B1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BA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BE"/>
    <w:pPr>
      <w:spacing w:after="51" w:line="237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D3CBE"/>
    <w:pPr>
      <w:keepNext/>
      <w:keepLines/>
      <w:spacing w:after="57" w:line="237" w:lineRule="auto"/>
      <w:ind w:left="276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CB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footer"/>
    <w:basedOn w:val="a"/>
    <w:link w:val="a4"/>
    <w:uiPriority w:val="99"/>
    <w:unhideWhenUsed/>
    <w:rsid w:val="00FD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D3CB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Standard">
    <w:name w:val="Standard"/>
    <w:rsid w:val="00FD3CBE"/>
    <w:pPr>
      <w:suppressAutoHyphens/>
      <w:autoSpaceDN w:val="0"/>
      <w:spacing w:after="160" w:line="254" w:lineRule="auto"/>
    </w:pPr>
    <w:rPr>
      <w:rFonts w:ascii="Calibri" w:eastAsia="SimSun" w:hAnsi="Calibri" w:cs="Tahoma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B1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BA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1</cp:revision>
  <dcterms:created xsi:type="dcterms:W3CDTF">2022-03-22T18:30:00Z</dcterms:created>
  <dcterms:modified xsi:type="dcterms:W3CDTF">2022-03-22T18:44:00Z</dcterms:modified>
</cp:coreProperties>
</file>