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FC" w:rsidRPr="00FB0DFC" w:rsidRDefault="0003607E" w:rsidP="00FB0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Пожарная</w:t>
      </w:r>
      <w:r w:rsidR="00FB0DFC" w:rsidRPr="00FB0D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ь</w:t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3028950" cy="2143125"/>
            <wp:effectExtent l="19050" t="0" r="0" b="0"/>
            <wp:docPr id="1" name="Рисунок 1" descr="http://sad7elochka.ru/wp-content/uploads/2013/05/Plakat-Beregis_ogn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7elochka.ru/wp-content/uploads/2013/05/Plakat-Beregis_ogn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/>
          <w:bCs/>
          <w:color w:val="D21003"/>
          <w:sz w:val="27"/>
          <w:szCs w:val="27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CA260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0DF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От 3-х до 5-ти лет</w:t>
      </w:r>
      <w:proofErr w:type="gramStart"/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</w:t>
      </w:r>
      <w:proofErr w:type="gramEnd"/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t>то</w:t>
      </w:r>
      <w:r w:rsidR="00CA26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возраст активных вопросов и самостоятельного поиска ответов.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</w:t>
      </w:r>
      <w:r w:rsidR="00CA260C">
        <w:rPr>
          <w:rFonts w:ascii="Times New Roman" w:eastAsia="Times New Roman" w:hAnsi="Times New Roman" w:cs="Times New Roman"/>
          <w:sz w:val="27"/>
          <w:szCs w:val="27"/>
          <w:lang w:eastAsia="ru-RU"/>
        </w:rPr>
        <w:t>го «приключения», когда появятся</w:t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знакомые объекты страха: темнота, огонь.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2219325" cy="3095625"/>
            <wp:effectExtent l="19050" t="0" r="9525" b="0"/>
            <wp:docPr id="2" name="Рисунок 2" descr="http://sad7elochka.ru/wp-content/uploads/2013/05/Esli_spichki_v_ruki_vzyal_2C_srazu_ty_opasnym_stal-215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7elochka.ru/wp-content/uploads/2013/05/Esli_spichki_v_ruki_vzyal_2C_srazu_ty_opasnym_stal-215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80"/>
          <w:sz w:val="27"/>
          <w:szCs w:val="27"/>
          <w:lang w:eastAsia="ru-RU"/>
        </w:rPr>
        <w:drawing>
          <wp:inline distT="0" distB="0" distL="0" distR="0">
            <wp:extent cx="3009900" cy="2095500"/>
            <wp:effectExtent l="19050" t="0" r="0" b="0"/>
            <wp:docPr id="3" name="Рисунок 3" descr="00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FB0DFC">
        <w:rPr>
          <w:rFonts w:ascii="Times New Roman" w:eastAsia="Times New Roman" w:hAnsi="Times New Roman" w:cs="Times New Roman"/>
          <w:b/>
          <w:bCs/>
          <w:color w:val="000080"/>
          <w:sz w:val="27"/>
          <w:lang w:eastAsia="ru-RU"/>
        </w:rPr>
        <w:t>Дети 3-5-ти лет должны знать: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огонь опасен: он может стать началом пожара и причинить ожог;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существует ряд предметов (спички, бытовая химия, плита…), которые дети не должны трогать;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неосторожное обращение с огнем вызывает пожар;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о признаках пожара надо сообщать взрослым;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пожар уничто</w:t>
      </w:r>
      <w:r w:rsidR="00CA260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жает жилище,  вещи 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пожар опасен для жизни и здоровья</w:t>
      </w:r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пожарные — отважные и сильные борцы с огнем;</w:t>
      </w:r>
      <w:proofErr w:type="gramEnd"/>
      <w:r w:rsidRPr="00FB0DF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B0DFC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— пожарных вызывают по телефону 01, баловаться этим номером нельзя.</w:t>
      </w:r>
    </w:p>
    <w:p w:rsidR="00FB0DFC" w:rsidRPr="00FB0DFC" w:rsidRDefault="00FB0DFC" w:rsidP="00FB0D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2543175" cy="1895475"/>
            <wp:effectExtent l="19050" t="0" r="9525" b="0"/>
            <wp:docPr id="4" name="Рисунок 4" descr="http://sad7elochka.ru/wp-content/uploads/2013/05/12_1-300x22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7elochka.ru/wp-content/uploads/2013/05/12_1-300x22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C1A" w:rsidRDefault="006D2C1A"/>
    <w:sectPr w:rsidR="006D2C1A" w:rsidSect="00CA260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DFC"/>
    <w:rsid w:val="0003607E"/>
    <w:rsid w:val="00080EF5"/>
    <w:rsid w:val="005525AF"/>
    <w:rsid w:val="006D2C1A"/>
    <w:rsid w:val="00CA260C"/>
    <w:rsid w:val="00FB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1A"/>
  </w:style>
  <w:style w:type="paragraph" w:styleId="1">
    <w:name w:val="heading 1"/>
    <w:basedOn w:val="a"/>
    <w:link w:val="10"/>
    <w:uiPriority w:val="9"/>
    <w:qFormat/>
    <w:rsid w:val="00FB0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0DFC"/>
    <w:rPr>
      <w:b/>
      <w:bCs/>
    </w:rPr>
  </w:style>
  <w:style w:type="paragraph" w:styleId="a4">
    <w:name w:val="Normal (Web)"/>
    <w:basedOn w:val="a"/>
    <w:uiPriority w:val="99"/>
    <w:semiHidden/>
    <w:unhideWhenUsed/>
    <w:rsid w:val="00FB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7elochka.ru/wp-content/uploads/2013/05/001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d7elochka.ru/wp-content/uploads/2013/05/Esli_spichki_v_ruki_vzyal_2C_srazu_ty_opasnym_stal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sad7elochka.ru/wp-content/uploads/2013/05/12_1.jpg" TargetMode="External"/><Relationship Id="rId4" Type="http://schemas.openxmlformats.org/officeDocument/2006/relationships/hyperlink" Target="http://sad7elochka.ru/wp-content/uploads/2013/05/Plakat-Beregis_ogn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3325</Characters>
  <Application>Microsoft Office Word</Application>
  <DocSecurity>0</DocSecurity>
  <Lines>27</Lines>
  <Paragraphs>7</Paragraphs>
  <ScaleCrop>false</ScaleCrop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2014-11-05T20:15:00Z</dcterms:created>
  <dcterms:modified xsi:type="dcterms:W3CDTF">2016-11-14T18:04:00Z</dcterms:modified>
</cp:coreProperties>
</file>